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00" w:lineRule="exact"/>
        <w:rPr>
          <w:rFonts w:hint="eastAsia" w:ascii="Arial" w:hAnsi="Arial" w:cs="Arial"/>
          <w:b/>
          <w:bCs/>
          <w:kern w:val="0"/>
          <w:sz w:val="24"/>
          <w:szCs w:val="24"/>
          <w:highlight w:val="none"/>
        </w:rPr>
      </w:pPr>
      <w:r>
        <w:rPr>
          <w:rFonts w:hint="eastAsia" w:ascii="Arial" w:hAnsi="Arial" w:cs="Arial"/>
          <w:b/>
          <w:bCs/>
          <w:kern w:val="0"/>
          <w:sz w:val="24"/>
          <w:szCs w:val="24"/>
          <w:highlight w:val="none"/>
        </w:rPr>
        <w:t>Appendix 1:</w:t>
      </w:r>
    </w:p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463"/>
        <w:gridCol w:w="614"/>
        <w:gridCol w:w="547"/>
        <w:gridCol w:w="1200"/>
        <w:gridCol w:w="1676"/>
        <w:gridCol w:w="94"/>
        <w:gridCol w:w="1350"/>
        <w:gridCol w:w="176"/>
        <w:gridCol w:w="720"/>
        <w:gridCol w:w="180"/>
        <w:gridCol w:w="214"/>
        <w:gridCol w:w="1946"/>
        <w:gridCol w:w="1485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color w:val="000000"/>
                <w:sz w:val="24"/>
                <w:highlight w:val="none"/>
              </w:rPr>
            </w:pPr>
            <w:bookmarkStart w:id="0" w:name="_GoBack"/>
            <w:r>
              <w:rPr>
                <w:rFonts w:hint="eastAsia" w:ascii="黑体" w:eastAsia="黑体"/>
                <w:b/>
                <w:bCs/>
                <w:color w:val="000000"/>
                <w:highlight w:val="none"/>
              </w:rPr>
              <w:t xml:space="preserve">ENTRY FORM 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黑体" w:eastAsia="宋体"/>
                <w:b/>
                <w:bCs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"Mayor</w:t>
            </w:r>
            <w:r>
              <w:rPr>
                <w:b/>
                <w:bCs/>
                <w:sz w:val="24"/>
                <w:szCs w:val="24"/>
                <w:highlight w:val="none"/>
              </w:rPr>
              <w:t>’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s Cup" International Regatta 20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黑体" w:eastAsia="黑体"/>
                <w:b/>
                <w:bCs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4"/>
                <w:szCs w:val="28"/>
                <w:highlight w:val="none"/>
              </w:rPr>
              <w:t xml:space="preserve">August </w:t>
            </w:r>
            <w:r>
              <w:rPr>
                <w:rFonts w:hint="eastAsia" w:ascii="黑体" w:eastAsia="黑体"/>
                <w:b/>
                <w:bCs/>
                <w:color w:val="000000"/>
                <w:sz w:val="24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黑体" w:eastAsia="黑体"/>
                <w:b/>
                <w:bCs/>
                <w:color w:val="000000"/>
                <w:sz w:val="24"/>
                <w:szCs w:val="28"/>
                <w:highlight w:val="none"/>
                <w:vertAlign w:val="superscript"/>
                <w:lang w:val="en-US" w:eastAsia="zh-CN"/>
              </w:rPr>
              <w:t>th</w:t>
            </w:r>
            <w:r>
              <w:rPr>
                <w:rFonts w:hint="eastAsia" w:ascii="黑体" w:eastAsia="黑体"/>
                <w:b/>
                <w:bCs/>
                <w:color w:val="000000"/>
                <w:sz w:val="24"/>
                <w:szCs w:val="28"/>
                <w:highlight w:val="none"/>
              </w:rPr>
              <w:t xml:space="preserve">- </w:t>
            </w:r>
            <w:r>
              <w:rPr>
                <w:rFonts w:hint="eastAsia" w:ascii="黑体" w:eastAsia="黑体"/>
                <w:b/>
                <w:bCs/>
                <w:color w:val="000000"/>
                <w:sz w:val="24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黑体" w:eastAsia="黑体"/>
                <w:b/>
                <w:bCs/>
                <w:color w:val="000000"/>
                <w:sz w:val="24"/>
                <w:szCs w:val="28"/>
                <w:highlight w:val="none"/>
                <w:vertAlign w:val="superscript"/>
              </w:rPr>
              <w:t>th</w:t>
            </w:r>
            <w:r>
              <w:rPr>
                <w:rFonts w:hint="eastAsia" w:ascii="黑体" w:eastAsia="黑体"/>
                <w:b/>
                <w:bCs/>
                <w:color w:val="000000"/>
                <w:sz w:val="24"/>
                <w:szCs w:val="28"/>
                <w:highlight w:val="none"/>
              </w:rPr>
              <w:t xml:space="preserve">  20</w:t>
            </w:r>
            <w:r>
              <w:rPr>
                <w:rFonts w:hint="eastAsia" w:ascii="黑体" w:eastAsia="黑体"/>
                <w:b/>
                <w:bCs/>
                <w:color w:val="000000"/>
                <w:sz w:val="24"/>
                <w:szCs w:val="28"/>
                <w:highlight w:val="none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829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  <w:kern w:val="0"/>
                <w:sz w:val="20"/>
                <w:szCs w:val="20"/>
                <w:highlight w:val="none"/>
              </w:rPr>
              <w:t>Cities/</w:t>
            </w:r>
            <w:r>
              <w:rPr>
                <w:rFonts w:hint="eastAsia" w:ascii="Arial" w:hAnsi="Arial" w:cs="Arial"/>
                <w:b/>
                <w:bCs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N</w:t>
            </w:r>
            <w:r>
              <w:rPr>
                <w:rFonts w:hint="eastAsia" w:ascii="Arial" w:hAnsi="Arial" w:cs="Arial"/>
                <w:b/>
                <w:bCs/>
                <w:color w:val="333333"/>
                <w:kern w:val="0"/>
                <w:sz w:val="20"/>
                <w:szCs w:val="20"/>
                <w:highlight w:val="none"/>
              </w:rPr>
              <w:t>ations/</w:t>
            </w:r>
            <w:r>
              <w:rPr>
                <w:rFonts w:hint="eastAsia" w:ascii="Arial" w:hAnsi="Arial" w:cs="Arial"/>
                <w:b/>
                <w:bCs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C</w:t>
            </w:r>
            <w:r>
              <w:rPr>
                <w:rFonts w:hint="eastAsia" w:ascii="Arial" w:hAnsi="Arial" w:cs="Arial"/>
                <w:b/>
                <w:bCs/>
                <w:color w:val="333333"/>
                <w:kern w:val="0"/>
                <w:sz w:val="20"/>
                <w:szCs w:val="20"/>
                <w:highlight w:val="none"/>
              </w:rPr>
              <w:t>lubs：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420" w:lineRule="atLeast"/>
              <w:rPr>
                <w:rFonts w:hint="eastAsia" w:ascii="Arial" w:hAnsi="Arial" w:cs="Arial"/>
                <w:b/>
                <w:bCs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cs="Calibri"/>
                <w:sz w:val="24"/>
                <w:szCs w:val="24"/>
                <w:highlight w:val="none"/>
              </w:rPr>
              <w:t>One</w:t>
            </w:r>
            <w:r>
              <w:rPr>
                <w:rFonts w:hint="eastAsia" w:cs="Calibri"/>
                <w:sz w:val="24"/>
                <w:szCs w:val="24"/>
                <w:highlight w:val="none"/>
              </w:rPr>
              <w:t>-</w:t>
            </w:r>
            <w:r>
              <w:rPr>
                <w:rFonts w:cs="Calibri"/>
                <w:sz w:val="24"/>
                <w:szCs w:val="24"/>
                <w:highlight w:val="none"/>
              </w:rPr>
              <w:t>design Class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highlight w:val="none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2"/>
                <w:highlight w:val="none"/>
              </w:rPr>
              <w:t>N</w:t>
            </w:r>
            <w:r>
              <w:rPr>
                <w:b/>
                <w:bCs/>
                <w:color w:val="000000"/>
                <w:sz w:val="22"/>
                <w:highlight w:val="none"/>
              </w:rPr>
              <w:t>ame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2"/>
                <w:highlight w:val="none"/>
              </w:rPr>
              <w:t>Gender</w:t>
            </w:r>
          </w:p>
        </w:tc>
        <w:tc>
          <w:tcPr>
            <w:tcW w:w="17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highlight w:val="none"/>
              </w:rPr>
            </w:pPr>
            <w:r>
              <w:rPr>
                <w:b/>
                <w:bCs/>
                <w:color w:val="000000"/>
                <w:sz w:val="22"/>
                <w:highlight w:val="none"/>
              </w:rPr>
              <w:t>Date of Birth</w:t>
            </w:r>
          </w:p>
        </w:tc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2"/>
                <w:highlight w:val="none"/>
              </w:rPr>
              <w:t>Mobile Phone</w:t>
            </w:r>
          </w:p>
        </w:tc>
        <w:tc>
          <w:tcPr>
            <w:tcW w:w="1290" w:type="dxa"/>
            <w:gridSpan w:val="4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2"/>
                <w:highlight w:val="none"/>
              </w:rPr>
              <w:t>Nationality</w:t>
            </w:r>
          </w:p>
        </w:tc>
        <w:tc>
          <w:tcPr>
            <w:tcW w:w="194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2"/>
                <w:highlight w:val="none"/>
              </w:rPr>
              <w:t>Passport No.</w:t>
            </w:r>
            <w:r>
              <w:rPr>
                <w:b/>
                <w:bCs/>
                <w:color w:val="000000"/>
                <w:sz w:val="22"/>
                <w:highlight w:val="none"/>
              </w:rPr>
              <w:t>/</w:t>
            </w:r>
          </w:p>
          <w:p>
            <w:pPr>
              <w:jc w:val="center"/>
              <w:rPr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2"/>
                <w:highlight w:val="none"/>
              </w:rPr>
              <w:t>ID N</w:t>
            </w:r>
            <w:r>
              <w:rPr>
                <w:rFonts w:hint="eastAsia"/>
                <w:b/>
                <w:bCs/>
                <w:color w:val="000000"/>
                <w:sz w:val="22"/>
                <w:highlight w:val="none"/>
                <w:lang w:val="en-US" w:eastAsia="zh-CN"/>
              </w:rPr>
              <w:t>o</w:t>
            </w:r>
            <w:r>
              <w:rPr>
                <w:rFonts w:hint="eastAsia"/>
                <w:b/>
                <w:bCs/>
                <w:color w:val="000000"/>
                <w:sz w:val="22"/>
                <w:highlight w:val="none"/>
              </w:rPr>
              <w:t>.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2"/>
                <w:highlight w:val="none"/>
              </w:rPr>
              <w:t xml:space="preserve">Issuing Date 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2"/>
                <w:highlight w:val="none"/>
              </w:rPr>
              <w:t>　Expiry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2"/>
                <w:highlight w:val="none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2"/>
                <w:highlight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2"/>
                <w:highlight w:val="none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highlight w:val="none"/>
              </w:rPr>
            </w:pPr>
            <w:r>
              <w:rPr>
                <w:b/>
                <w:bCs/>
                <w:color w:val="000000"/>
                <w:sz w:val="22"/>
                <w:highlight w:val="none"/>
              </w:rPr>
              <w:t>(</w:t>
            </w:r>
            <w:r>
              <w:rPr>
                <w:rFonts w:hint="eastAsia"/>
                <w:b/>
                <w:bCs/>
                <w:color w:val="000000"/>
                <w:sz w:val="22"/>
                <w:highlight w:val="none"/>
              </w:rPr>
              <w:t>DD</w:t>
            </w:r>
            <w:r>
              <w:rPr>
                <w:b/>
                <w:bCs/>
                <w:color w:val="000000"/>
                <w:sz w:val="22"/>
                <w:highlight w:val="none"/>
              </w:rPr>
              <w:t>/</w:t>
            </w:r>
            <w:r>
              <w:rPr>
                <w:rFonts w:hint="eastAsia"/>
                <w:b/>
                <w:bCs/>
                <w:color w:val="000000"/>
                <w:sz w:val="22"/>
                <w:highlight w:val="none"/>
              </w:rPr>
              <w:t>MM</w:t>
            </w:r>
            <w:r>
              <w:rPr>
                <w:b/>
                <w:bCs/>
                <w:color w:val="000000"/>
                <w:sz w:val="22"/>
                <w:highlight w:val="none"/>
              </w:rPr>
              <w:t>/</w:t>
            </w:r>
            <w:r>
              <w:rPr>
                <w:rFonts w:hint="eastAsia"/>
                <w:b/>
                <w:bCs/>
                <w:color w:val="000000"/>
                <w:sz w:val="22"/>
                <w:highlight w:val="none"/>
              </w:rPr>
              <w:t>YY</w:t>
            </w:r>
            <w:r>
              <w:rPr>
                <w:b/>
                <w:bCs/>
                <w:color w:val="000000"/>
                <w:sz w:val="22"/>
                <w:highlight w:val="none"/>
              </w:rPr>
              <w:t>)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2"/>
                <w:highlight w:val="none"/>
              </w:rPr>
            </w:pPr>
          </w:p>
        </w:tc>
        <w:tc>
          <w:tcPr>
            <w:tcW w:w="1290" w:type="dxa"/>
            <w:gridSpan w:val="4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2"/>
                <w:highlight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2"/>
                <w:highlight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highlight w:val="none"/>
                <w:lang w:val="en-US" w:eastAsia="zh-CN"/>
              </w:rPr>
              <w:t xml:space="preserve">1  </w:t>
            </w:r>
            <w:r>
              <w:rPr>
                <w:rFonts w:hint="eastAsia"/>
                <w:b/>
                <w:bCs/>
                <w:color w:val="000000"/>
                <w:sz w:val="22"/>
                <w:highlight w:val="none"/>
              </w:rPr>
              <w:t>S</w:t>
            </w:r>
            <w:r>
              <w:rPr>
                <w:rFonts w:hint="eastAsia"/>
                <w:b/>
                <w:bCs/>
                <w:color w:val="000000"/>
                <w:sz w:val="22"/>
                <w:highlight w:val="none"/>
                <w:lang w:val="en-US" w:eastAsia="zh-CN"/>
              </w:rPr>
              <w:t>kipper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2"/>
                <w:highlight w:val="none"/>
                <w:lang w:val="en-US" w:eastAsia="zh-CN"/>
              </w:rPr>
              <w:t xml:space="preserve">2  </w:t>
            </w:r>
            <w:r>
              <w:rPr>
                <w:rFonts w:hint="eastAsia"/>
                <w:b/>
                <w:bCs/>
                <w:color w:val="000000"/>
                <w:sz w:val="22"/>
                <w:highlight w:val="none"/>
              </w:rPr>
              <w:t>Crew</w:t>
            </w:r>
            <w:r>
              <w:rPr>
                <w:b/>
                <w:bCs/>
                <w:color w:val="000000"/>
                <w:sz w:val="22"/>
                <w:highlight w:val="none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2"/>
                <w:highlight w:val="none"/>
                <w:lang w:val="en-US" w:eastAsia="zh-CN"/>
              </w:rPr>
              <w:t xml:space="preserve">3  </w:t>
            </w:r>
            <w:r>
              <w:rPr>
                <w:rFonts w:hint="eastAsia"/>
                <w:b/>
                <w:bCs/>
                <w:color w:val="000000"/>
                <w:sz w:val="22"/>
                <w:highlight w:val="none"/>
              </w:rPr>
              <w:t>Crew</w:t>
            </w:r>
            <w:r>
              <w:rPr>
                <w:b/>
                <w:bCs/>
                <w:color w:val="000000"/>
                <w:sz w:val="22"/>
                <w:highlight w:val="none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2"/>
                <w:highlight w:val="none"/>
                <w:lang w:val="en-US" w:eastAsia="zh-CN"/>
              </w:rPr>
              <w:t xml:space="preserve">4  </w:t>
            </w:r>
            <w:r>
              <w:rPr>
                <w:rFonts w:hint="eastAsia"/>
                <w:b/>
                <w:bCs/>
                <w:color w:val="000000"/>
                <w:sz w:val="22"/>
                <w:highlight w:val="none"/>
              </w:rPr>
              <w:t>Crew</w:t>
            </w:r>
            <w:r>
              <w:rPr>
                <w:b/>
                <w:bCs/>
                <w:color w:val="000000"/>
                <w:sz w:val="22"/>
                <w:highlight w:val="none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2"/>
                <w:highlight w:val="none"/>
                <w:lang w:val="en-US" w:eastAsia="zh-CN"/>
              </w:rPr>
              <w:t xml:space="preserve">5  </w:t>
            </w:r>
            <w:r>
              <w:rPr>
                <w:rFonts w:hint="eastAsia"/>
                <w:b/>
                <w:bCs/>
                <w:color w:val="000000"/>
                <w:sz w:val="22"/>
                <w:highlight w:val="none"/>
              </w:rPr>
              <w:t>Crew</w:t>
            </w:r>
            <w:r>
              <w:rPr>
                <w:b/>
                <w:bCs/>
                <w:color w:val="000000"/>
                <w:sz w:val="22"/>
                <w:highlight w:val="none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2"/>
                <w:highlight w:val="none"/>
                <w:lang w:val="en-US" w:eastAsia="zh-CN"/>
              </w:rPr>
              <w:t xml:space="preserve">6  </w:t>
            </w:r>
            <w:r>
              <w:rPr>
                <w:rFonts w:hint="eastAsia"/>
                <w:b/>
                <w:bCs/>
                <w:color w:val="000000"/>
                <w:sz w:val="22"/>
                <w:highlight w:val="none"/>
              </w:rPr>
              <w:t>Crew</w:t>
            </w:r>
            <w:r>
              <w:rPr>
                <w:b/>
                <w:bCs/>
                <w:color w:val="000000"/>
                <w:sz w:val="22"/>
                <w:highlight w:val="none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2"/>
                <w:highlight w:val="none"/>
                <w:lang w:val="en-US" w:eastAsia="zh-CN"/>
              </w:rPr>
              <w:t xml:space="preserve">7  </w:t>
            </w:r>
            <w:r>
              <w:rPr>
                <w:rFonts w:hint="eastAsia"/>
                <w:b/>
                <w:bCs/>
                <w:color w:val="000000"/>
                <w:sz w:val="22"/>
                <w:highlight w:val="none"/>
              </w:rPr>
              <w:t>Crew</w:t>
            </w:r>
            <w:r>
              <w:rPr>
                <w:b/>
                <w:bCs/>
                <w:color w:val="000000"/>
                <w:sz w:val="22"/>
                <w:highlight w:val="none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2"/>
                <w:highlight w:val="none"/>
                <w:lang w:val="en-US" w:eastAsia="zh-CN"/>
              </w:rPr>
              <w:t xml:space="preserve">8  </w:t>
            </w:r>
            <w:r>
              <w:rPr>
                <w:rFonts w:hint="eastAsia"/>
                <w:b/>
                <w:bCs/>
                <w:color w:val="000000"/>
                <w:sz w:val="22"/>
                <w:highlight w:val="none"/>
              </w:rPr>
              <w:t>Crew</w:t>
            </w:r>
            <w:r>
              <w:rPr>
                <w:b/>
                <w:bCs/>
                <w:color w:val="000000"/>
                <w:sz w:val="22"/>
                <w:highlight w:val="none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2"/>
                <w:highlight w:val="none"/>
                <w:lang w:val="en-US" w:eastAsia="zh-CN"/>
              </w:rPr>
              <w:t>9  Team leader</w:t>
            </w:r>
            <w:r>
              <w:rPr>
                <w:rFonts w:hint="eastAsia"/>
                <w:b/>
                <w:bCs/>
                <w:color w:val="000000"/>
                <w:sz w:val="22"/>
                <w:highlight w:val="none"/>
              </w:rPr>
              <w:t xml:space="preserve"> / </w:t>
            </w:r>
            <w:r>
              <w:rPr>
                <w:rFonts w:hint="eastAsia"/>
                <w:b/>
                <w:bCs/>
                <w:color w:val="000000"/>
                <w:sz w:val="22"/>
                <w:highlight w:val="none"/>
                <w:lang w:val="en-US" w:eastAsia="zh-CN"/>
              </w:rPr>
              <w:t>C</w:t>
            </w:r>
            <w:r>
              <w:rPr>
                <w:rFonts w:hint="eastAsia"/>
                <w:b/>
                <w:bCs/>
                <w:color w:val="000000"/>
                <w:sz w:val="22"/>
                <w:highlight w:val="none"/>
              </w:rPr>
              <w:t>oach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color w:val="000000"/>
                <w:sz w:val="22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color w:val="000000"/>
                <w:sz w:val="22"/>
                <w:highlight w:val="none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color w:val="000000"/>
                <w:sz w:val="22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color w:val="000000"/>
                <w:sz w:val="22"/>
                <w:highlight w:val="none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color w:val="000000"/>
                <w:sz w:val="22"/>
                <w:highlight w:val="none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color w:val="000000"/>
                <w:sz w:val="22"/>
                <w:highlight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color w:val="000000"/>
                <w:sz w:val="22"/>
                <w:highlight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540" w:type="dxa"/>
            <w:gridSpan w:val="15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I will be governed by the rules as defined in the World Sa</w:t>
            </w:r>
            <w:r>
              <w:rPr>
                <w:rFonts w:hint="eastAsia"/>
                <w:color w:val="000000"/>
                <w:sz w:val="22"/>
                <w:highlight w:val="none"/>
                <w:lang w:val="en-US" w:eastAsia="zh-CN"/>
              </w:rPr>
              <w:t>i</w:t>
            </w:r>
            <w:r>
              <w:rPr>
                <w:rFonts w:hint="eastAsia"/>
                <w:color w:val="000000"/>
                <w:sz w:val="22"/>
                <w:highlight w:val="none"/>
              </w:rPr>
              <w:t>ling Racing Rules of Sailing (RRS),Sailing Instructions and class special rules.I acknowledge that the Organizing Authority will not be responsible for participa</w:t>
            </w:r>
            <w:r>
              <w:rPr>
                <w:rFonts w:hint="eastAsia"/>
                <w:color w:val="000000"/>
                <w:sz w:val="22"/>
                <w:highlight w:val="none"/>
                <w:lang w:val="en-US" w:eastAsia="zh-CN"/>
              </w:rPr>
              <w:t>nts</w:t>
            </w:r>
            <w:r>
              <w:rPr>
                <w:color w:val="000000"/>
                <w:sz w:val="22"/>
                <w:highlight w:val="none"/>
              </w:rPr>
              <w:t>’</w:t>
            </w:r>
            <w:r>
              <w:rPr>
                <w:rFonts w:hint="eastAsia"/>
                <w:color w:val="000000"/>
                <w:sz w:val="22"/>
                <w:highlight w:val="none"/>
              </w:rPr>
              <w:t xml:space="preserve"> life or </w:t>
            </w:r>
            <w:r>
              <w:rPr>
                <w:rFonts w:hint="eastAsia"/>
                <w:color w:val="000000"/>
                <w:sz w:val="22"/>
                <w:highlight w:val="none"/>
              </w:rPr>
              <w:fldChar w:fldCharType="begin"/>
            </w:r>
            <w:r>
              <w:rPr>
                <w:rFonts w:hint="eastAsia"/>
                <w:color w:val="000000"/>
                <w:sz w:val="22"/>
                <w:highlight w:val="none"/>
              </w:rPr>
              <w:instrText xml:space="preserve">HYPERLINK "http://dict.youdao.com/w/injury/"</w:instrText>
            </w:r>
            <w:r>
              <w:rPr>
                <w:rFonts w:hint="eastAsia"/>
                <w:color w:val="000000"/>
                <w:sz w:val="22"/>
                <w:highlight w:val="none"/>
              </w:rPr>
              <w:fldChar w:fldCharType="separate"/>
            </w:r>
            <w:r>
              <w:rPr>
                <w:rFonts w:hint="eastAsia"/>
                <w:color w:val="000000"/>
                <w:sz w:val="22"/>
                <w:highlight w:val="none"/>
              </w:rPr>
              <w:t>injury</w:t>
            </w:r>
            <w:r>
              <w:rPr>
                <w:rFonts w:hint="eastAsia"/>
                <w:color w:val="000000"/>
                <w:sz w:val="22"/>
                <w:highlight w:val="none"/>
              </w:rPr>
              <w:fldChar w:fldCharType="end"/>
            </w:r>
            <w:r>
              <w:rPr>
                <w:rFonts w:hint="eastAsia"/>
                <w:color w:val="000000"/>
                <w:sz w:val="22"/>
                <w:highlight w:val="none"/>
              </w:rPr>
              <w:t xml:space="preserve"> or any damage of equipment.</w:t>
            </w:r>
            <w:r>
              <w:rPr>
                <w:rFonts w:hint="eastAsia"/>
                <w:color w:val="000000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2"/>
                <w:highlight w:val="none"/>
              </w:rPr>
              <w:t xml:space="preserve">I declare that during the competition I have valid insurance with the minimum insurance cover of </w:t>
            </w:r>
            <w:r>
              <w:rPr>
                <w:rFonts w:hint="eastAsia"/>
                <w:color w:val="000000"/>
                <w:sz w:val="22"/>
                <w:highlight w:val="none"/>
                <w:lang w:val="en-US" w:eastAsia="zh-CN"/>
              </w:rPr>
              <w:t>CYN</w:t>
            </w:r>
            <w:r>
              <w:rPr>
                <w:rFonts w:hint="eastAsia"/>
                <w:color w:val="000000"/>
                <w:sz w:val="22"/>
                <w:highlight w:val="none"/>
              </w:rPr>
              <w:t xml:space="preserve"> 1,000,000 (including </w:t>
            </w:r>
            <w:r>
              <w:rPr>
                <w:rFonts w:hint="eastAsia"/>
                <w:color w:val="000000"/>
                <w:sz w:val="22"/>
                <w:highlight w:val="none"/>
              </w:rPr>
              <w:fldChar w:fldCharType="begin"/>
            </w:r>
            <w:r>
              <w:rPr>
                <w:rFonts w:hint="eastAsia"/>
                <w:color w:val="000000"/>
                <w:sz w:val="22"/>
                <w:highlight w:val="none"/>
              </w:rPr>
              <w:instrText xml:space="preserve">HYPERLINK "http://dict.youdao.com/w/third-party/"</w:instrText>
            </w:r>
            <w:r>
              <w:rPr>
                <w:rFonts w:hint="eastAsia"/>
                <w:color w:val="000000"/>
                <w:sz w:val="22"/>
                <w:highlight w:val="none"/>
              </w:rPr>
              <w:fldChar w:fldCharType="separate"/>
            </w:r>
            <w:r>
              <w:rPr>
                <w:rFonts w:hint="eastAsia"/>
                <w:color w:val="000000"/>
                <w:sz w:val="22"/>
                <w:highlight w:val="none"/>
              </w:rPr>
              <w:t>third-party</w:t>
            </w:r>
            <w:r>
              <w:rPr>
                <w:rFonts w:hint="eastAsia"/>
                <w:color w:val="000000"/>
                <w:sz w:val="22"/>
                <w:highlight w:val="none"/>
              </w:rPr>
              <w:fldChar w:fldCharType="end"/>
            </w:r>
            <w:r>
              <w:rPr>
                <w:rFonts w:hint="eastAsia"/>
                <w:color w:val="000000"/>
                <w:sz w:val="22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 w:val="22"/>
                <w:highlight w:val="none"/>
              </w:rPr>
              <w:fldChar w:fldCharType="begin"/>
            </w:r>
            <w:r>
              <w:rPr>
                <w:rFonts w:hint="eastAsia"/>
                <w:color w:val="000000"/>
                <w:sz w:val="22"/>
                <w:highlight w:val="none"/>
              </w:rPr>
              <w:instrText xml:space="preserve">HYPERLINK "http://dict.youdao.com/w/liability/"</w:instrText>
            </w:r>
            <w:r>
              <w:rPr>
                <w:rFonts w:hint="eastAsia"/>
                <w:color w:val="000000"/>
                <w:sz w:val="22"/>
                <w:highlight w:val="none"/>
              </w:rPr>
              <w:fldChar w:fldCharType="separate"/>
            </w:r>
            <w:r>
              <w:rPr>
                <w:rFonts w:hint="eastAsia"/>
                <w:color w:val="000000"/>
                <w:sz w:val="22"/>
                <w:highlight w:val="none"/>
              </w:rPr>
              <w:t>liability</w:t>
            </w:r>
            <w:r>
              <w:rPr>
                <w:rFonts w:hint="eastAsia"/>
                <w:color w:val="000000"/>
                <w:sz w:val="22"/>
                <w:highlight w:val="none"/>
              </w:rPr>
              <w:fldChar w:fldCharType="end"/>
            </w:r>
            <w:r>
              <w:rPr>
                <w:rFonts w:hint="eastAsia"/>
                <w:color w:val="000000"/>
                <w:sz w:val="22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 w:val="22"/>
                <w:highlight w:val="none"/>
              </w:rPr>
              <w:fldChar w:fldCharType="begin"/>
            </w:r>
            <w:r>
              <w:rPr>
                <w:rFonts w:hint="eastAsia"/>
                <w:color w:val="000000"/>
                <w:sz w:val="22"/>
                <w:highlight w:val="none"/>
              </w:rPr>
              <w:instrText xml:space="preserve">HYPERLINK "http://dict.youdao.com/w/insurance/"</w:instrText>
            </w:r>
            <w:r>
              <w:rPr>
                <w:rFonts w:hint="eastAsia"/>
                <w:color w:val="000000"/>
                <w:sz w:val="22"/>
                <w:highlight w:val="none"/>
              </w:rPr>
              <w:fldChar w:fldCharType="separate"/>
            </w:r>
            <w:r>
              <w:rPr>
                <w:rFonts w:hint="eastAsia"/>
                <w:color w:val="000000"/>
                <w:sz w:val="22"/>
                <w:highlight w:val="none"/>
              </w:rPr>
              <w:t>insurance</w:t>
            </w:r>
            <w:r>
              <w:rPr>
                <w:rFonts w:hint="eastAsia"/>
                <w:color w:val="000000"/>
                <w:sz w:val="22"/>
                <w:highlight w:val="none"/>
              </w:rPr>
              <w:fldChar w:fldCharType="end"/>
            </w:r>
            <w:r>
              <w:rPr>
                <w:rFonts w:hint="eastAsia"/>
                <w:color w:val="000000"/>
                <w:sz w:val="22"/>
                <w:highlight w:val="none"/>
              </w:rPr>
              <w:t xml:space="preserve"> ).</w:t>
            </w:r>
            <w:r>
              <w:rPr>
                <w:rFonts w:hint="eastAsia"/>
                <w:color w:val="000000"/>
                <w:sz w:val="22"/>
                <w:highlight w:val="none"/>
                <w:lang w:val="en-US" w:eastAsia="zh-CN"/>
              </w:rPr>
              <w:t xml:space="preserve"> My team confirms that they understand the above statement.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2"/>
                <w:highlight w:val="none"/>
              </w:rPr>
              <w:t>Location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highlight w:val="none"/>
              </w:rPr>
              <w:t>: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  <w:color w:val="000000"/>
                <w:sz w:val="22"/>
                <w:highlight w:val="non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2"/>
                <w:highlight w:val="none"/>
                <w:lang w:val="en-US" w:eastAsia="zh-CN"/>
              </w:rPr>
              <w:t>D</w:t>
            </w:r>
            <w:r>
              <w:rPr>
                <w:rFonts w:hint="eastAsia"/>
                <w:b/>
                <w:bCs/>
                <w:color w:val="000000"/>
                <w:sz w:val="22"/>
                <w:highlight w:val="none"/>
              </w:rPr>
              <w:t>ate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highlight w:val="none"/>
              </w:rPr>
              <w:t xml:space="preserve">: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2"/>
                <w:highlight w:val="none"/>
              </w:rPr>
              <w:t>Sign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highlight w:val="none"/>
              </w:rPr>
              <w:t>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  <w:i/>
                <w:iCs/>
                <w:color w:val="000000"/>
                <w:sz w:val="22"/>
                <w:highlight w:val="none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22"/>
                <w:highlight w:val="none"/>
              </w:rPr>
              <w:t>The above statement must be signed.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ind w:right="-1382" w:rightChars="-658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4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/>
                <w:b/>
                <w:bCs/>
                <w:color w:val="000000"/>
                <w:sz w:val="22"/>
                <w:highlight w:val="none"/>
              </w:rPr>
            </w:pPr>
          </w:p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4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</w:tr>
    </w:tbl>
    <w:p>
      <w:pPr>
        <w:rPr>
          <w:rFonts w:hint="eastAsia"/>
          <w:highlight w:val="none"/>
        </w:rPr>
      </w:pPr>
    </w:p>
    <w:p>
      <w:pPr>
        <w:pStyle w:val="3"/>
        <w:spacing w:before="312" w:beforeLines="100" w:line="400" w:lineRule="exact"/>
        <w:rPr>
          <w:rFonts w:hint="eastAsia" w:ascii="Arial" w:hAnsi="Arial" w:cs="Arial"/>
          <w:b/>
          <w:bCs/>
          <w:kern w:val="0"/>
          <w:sz w:val="24"/>
          <w:szCs w:val="24"/>
          <w:highlight w:val="none"/>
        </w:rPr>
      </w:pPr>
    </w:p>
    <w:p/>
    <w:sectPr>
      <w:pgSz w:w="16838" w:h="11906" w:orient="landscape"/>
      <w:pgMar w:top="1134" w:right="2098" w:bottom="113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74271"/>
    <w:rsid w:val="10771131"/>
    <w:rsid w:val="4A287F2B"/>
    <w:rsid w:val="54874271"/>
    <w:rsid w:val="631C0B5F"/>
    <w:rsid w:val="6D760B23"/>
    <w:rsid w:val="7486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0"/>
    </w:pPr>
    <w:rPr>
      <w:rFonts w:ascii="Times New Roman" w:hAnsi="Times New Roman" w:eastAsia="黑体" w:cs="Times New Roman"/>
      <w:b/>
      <w:kern w:val="44"/>
      <w:sz w:val="32"/>
    </w:rPr>
  </w:style>
  <w:style w:type="paragraph" w:styleId="3">
    <w:name w:val="heading 6"/>
    <w:basedOn w:val="1"/>
    <w:next w:val="1"/>
    <w:qFormat/>
    <w:uiPriority w:val="0"/>
    <w:pPr>
      <w:tabs>
        <w:tab w:val="left" w:pos="0"/>
        <w:tab w:val="left" w:pos="1170"/>
      </w:tabs>
      <w:spacing w:after="200" w:afterLines="0"/>
      <w:outlineLvl w:val="5"/>
    </w:p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2021-06-24T05:57:00Z</dcterms:created>
  <dc:creator>MYJ</dc:creator>
  <cp:lastModifiedBy>MYJ</cp:lastModifiedBy>
  <dcterms:modified xsi:type="dcterms:W3CDTF">2021-06-24T05:58:06Z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A662A096419040C3B8E89915047F72DF</vt:lpwstr>
  </property>
</Properties>
</file>